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9C1" w:rsidRDefault="00DA17D7" w:rsidP="00DA17D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V</w:t>
      </w:r>
    </w:p>
    <w:p w:rsidR="00DA17D7" w:rsidRDefault="00DA17D7" w:rsidP="00DA17D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DA17D7" w:rsidRDefault="00DA17D7" w:rsidP="00DA17D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7D7" w:rsidRDefault="00DA17D7" w:rsidP="00DA17D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DA17D7" w:rsidRDefault="00DA17D7" w:rsidP="00DA17D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A17D7" w:rsidRDefault="00DA17D7" w:rsidP="00DA17D7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– 2017.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– 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bergerak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17,353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29%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95,214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-35,427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3,520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A17D7" w:rsidRDefault="00DA17D7" w:rsidP="00DA17D7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– 2017.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– 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 w:rsidR="003F058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2015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3,916,860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8.89%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54,783,980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lastRenderedPageBreak/>
        <w:t>pembiayaan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 w:rsidR="003F058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2014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-3,852,727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 w:rsidR="003F058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 xml:space="preserve"> 38,025,107 </w:t>
      </w:r>
      <w:proofErr w:type="spellStart"/>
      <w:r w:rsidR="003F058F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3F058F">
        <w:rPr>
          <w:rFonts w:ascii="Times New Roman" w:hAnsi="Times New Roman" w:cs="Times New Roman"/>
          <w:sz w:val="24"/>
          <w:szCs w:val="24"/>
        </w:rPr>
        <w:t>.</w:t>
      </w:r>
    </w:p>
    <w:p w:rsidR="003F058F" w:rsidRDefault="003F058F" w:rsidP="003F058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 – 2017. </w:t>
      </w:r>
    </w:p>
    <w:p w:rsidR="003F058F" w:rsidRPr="003F058F" w:rsidRDefault="003F058F" w:rsidP="003F058F">
      <w:pPr>
        <w:pStyle w:val="ListParagraph"/>
        <w:numPr>
          <w:ilvl w:val="1"/>
          <w:numId w:val="2"/>
        </w:num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058F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 w:rsidRPr="003F058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DD0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DD02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Bersih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F0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hitung</m:t>
            </m:r>
          </m:sub>
        </m:sSub>
      </m:oMath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&gt;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tabel</m:t>
            </m:r>
          </m:sub>
        </m:sSub>
      </m:oMath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sebesar 2.586 &gt; 2.109 (</w:t>
      </w:r>
      <w:proofErr w:type="gramStart"/>
      <w:r w:rsidRPr="003F058F">
        <w:rPr>
          <w:rFonts w:ascii="Times New Roman" w:eastAsiaTheme="minorEastAsia" w:hAnsi="Times New Roman" w:cs="Times New Roman"/>
          <w:sz w:val="24"/>
          <w:szCs w:val="24"/>
        </w:rPr>
        <w:t>Df</w:t>
      </w:r>
      <w:proofErr w:type="gram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(n-k)) 20-2-1 = 17, α = 0.05). Tingkat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signifikansi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diperoleh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sebesar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0.019 yang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b</w:t>
      </w:r>
      <w:r w:rsidR="00DD0236">
        <w:rPr>
          <w:rFonts w:ascii="Times New Roman" w:eastAsiaTheme="minorEastAsia" w:hAnsi="Times New Roman" w:cs="Times New Roman"/>
          <w:sz w:val="24"/>
          <w:szCs w:val="24"/>
        </w:rPr>
        <w:t>erarti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tersebut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lebih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kecil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dari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0.05. </w:t>
      </w:r>
      <w:proofErr w:type="spellStart"/>
      <w:proofErr w:type="gramStart"/>
      <w:r w:rsidRPr="003F058F">
        <w:rPr>
          <w:rFonts w:ascii="Times New Roman" w:eastAsiaTheme="minorEastAsia" w:hAnsi="Times New Roman" w:cs="Times New Roman"/>
          <w:sz w:val="24"/>
          <w:szCs w:val="24"/>
        </w:rPr>
        <w:t>dari</w:t>
      </w:r>
      <w:proofErr w:type="spellEnd"/>
      <w:proofErr w:type="gram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pengujian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diatas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maka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disimpulkan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bahwa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="007C04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C04C2">
        <w:rPr>
          <w:rFonts w:ascii="Times New Roman" w:eastAsiaTheme="minorEastAsia" w:hAnsi="Times New Roman" w:cs="Times New Roman"/>
          <w:sz w:val="24"/>
          <w:szCs w:val="24"/>
        </w:rPr>
        <w:t>ditolak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sub>
        </m:sSub>
      </m:oMath>
      <w:r w:rsidR="007C04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C04C2">
        <w:rPr>
          <w:rFonts w:ascii="Times New Roman" w:eastAsiaTheme="minorEastAsia" w:hAnsi="Times New Roman" w:cs="Times New Roman"/>
          <w:sz w:val="24"/>
          <w:szCs w:val="24"/>
        </w:rPr>
        <w:t>diterima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artinya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bahwa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i/>
          <w:sz w:val="24"/>
          <w:szCs w:val="24"/>
        </w:rPr>
        <w:t>Istishna</w:t>
      </w:r>
      <w:proofErr w:type="spellEnd"/>
      <w:r w:rsidRPr="003F058F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berpengaruh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Signifikan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3F058F"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 w:rsidRPr="003F058F">
        <w:rPr>
          <w:rFonts w:ascii="Times New Roman" w:eastAsiaTheme="minorEastAsia" w:hAnsi="Times New Roman" w:cs="Times New Roman"/>
          <w:sz w:val="24"/>
          <w:szCs w:val="24"/>
        </w:rPr>
        <w:t xml:space="preserve"> (Y).</w:t>
      </w:r>
    </w:p>
    <w:p w:rsidR="00CC00B2" w:rsidRPr="00CC00B2" w:rsidRDefault="003F058F" w:rsidP="00CC00B2">
      <w:pPr>
        <w:pStyle w:val="ListParagraph"/>
        <w:numPr>
          <w:ilvl w:val="1"/>
          <w:numId w:val="2"/>
        </w:num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parsial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mempunyai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pengaruh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yang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</w:t>
      </w:r>
      <w:r w:rsidR="00CC00B2">
        <w:rPr>
          <w:rFonts w:ascii="Times New Roman" w:eastAsiaTheme="minorEastAsia" w:hAnsi="Times New Roman" w:cs="Times New Roman"/>
          <w:sz w:val="24"/>
          <w:szCs w:val="24"/>
        </w:rPr>
        <w:t>ignifikan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karena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diketahui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bahwa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hitung</m:t>
            </m:r>
          </m:sub>
        </m:sSub>
      </m:oMath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&gt;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tabel</m:t>
            </m:r>
          </m:sub>
        </m:sSub>
      </m:oMath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sebesar 2.161 &gt; 2.109 (</w:t>
      </w:r>
      <w:proofErr w:type="gramStart"/>
      <w:r w:rsidR="00CC00B2">
        <w:rPr>
          <w:rFonts w:ascii="Times New Roman" w:eastAsiaTheme="minorEastAsia" w:hAnsi="Times New Roman" w:cs="Times New Roman"/>
          <w:sz w:val="24"/>
          <w:szCs w:val="24"/>
        </w:rPr>
        <w:t>Df</w:t>
      </w:r>
      <w:proofErr w:type="gram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(n-k)) 20-2-1 = 17, α = 0.05). Tingkat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signifikansi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0.45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berarti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signifikansi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tersebut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lebih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kecil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dari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0.05. Dari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diatas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dapat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disimpulkan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bahwa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ditolak dan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sub>
        </m:sSub>
      </m:oMath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diterima yang artinya, Pembiayaan </w:t>
      </w:r>
      <w:proofErr w:type="spellStart"/>
      <w:r w:rsidR="00CC00B2"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mempunyai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pengaruh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Signifikan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(Y). Hal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dikarenakan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cenderung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meningka</w:t>
      </w:r>
      <w:r w:rsidR="00DD0236">
        <w:rPr>
          <w:rFonts w:ascii="Times New Roman" w:eastAsiaTheme="minorEastAsia" w:hAnsi="Times New Roman" w:cs="Times New Roman"/>
          <w:sz w:val="24"/>
          <w:szCs w:val="24"/>
        </w:rPr>
        <w:t>t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setiap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triwulannya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maka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dari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itu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 w:rsidR="00DD02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DD0236"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dampak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lebih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bagi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 xml:space="preserve"> yang </w:t>
      </w:r>
      <w:proofErr w:type="spellStart"/>
      <w:r w:rsidR="00CC00B2">
        <w:rPr>
          <w:rFonts w:ascii="Times New Roman" w:eastAsiaTheme="minorEastAsia" w:hAnsi="Times New Roman" w:cs="Times New Roman"/>
          <w:sz w:val="24"/>
          <w:szCs w:val="24"/>
        </w:rPr>
        <w:t>dihasilkan</w:t>
      </w:r>
      <w:proofErr w:type="spellEnd"/>
      <w:r w:rsidR="00CC00B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C00B2" w:rsidRPr="00A8465E" w:rsidRDefault="00CC00B2" w:rsidP="00CC00B2">
      <w:pPr>
        <w:pStyle w:val="ListParagraph"/>
        <w:numPr>
          <w:ilvl w:val="1"/>
          <w:numId w:val="2"/>
        </w:num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2013 – 2017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Pembiayaan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yang tidak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. Hal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Hitung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3.469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signifikansi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0.055.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Dimana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signifikansi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0.05,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sebesar 3.59 sehingga nilai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Hitung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sebesar 3.469 &lt; dari nilai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sebesar 3.59, maka dapat disimpulkan bahwa maka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diterima dan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ditolak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artin</w:t>
      </w:r>
      <w:r w:rsidR="007C04C2">
        <w:rPr>
          <w:rFonts w:ascii="Times New Roman" w:eastAsiaTheme="minorEastAsia" w:hAnsi="Times New Roman" w:cs="Times New Roman"/>
          <w:sz w:val="24"/>
          <w:szCs w:val="24"/>
        </w:rPr>
        <w:t>ya</w:t>
      </w:r>
      <w:proofErr w:type="spellEnd"/>
      <w:r w:rsidR="007C04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C04C2">
        <w:rPr>
          <w:rFonts w:ascii="Times New Roman" w:eastAsiaTheme="minorEastAsia" w:hAnsi="Times New Roman" w:cs="Times New Roman"/>
          <w:sz w:val="24"/>
          <w:szCs w:val="24"/>
        </w:rPr>
        <w:t xml:space="preserve">tidak </w:t>
      </w:r>
      <w:proofErr w:type="spellStart"/>
      <w:r w:rsidR="007C04C2">
        <w:rPr>
          <w:rFonts w:ascii="Times New Roman" w:eastAsiaTheme="minorEastAsia" w:hAnsi="Times New Roman" w:cs="Times New Roman"/>
          <w:sz w:val="24"/>
          <w:szCs w:val="24"/>
        </w:rPr>
        <w:t>berpengaruh</w:t>
      </w:r>
      <w:proofErr w:type="spellEnd"/>
      <w:r w:rsidR="007C04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C04C2">
        <w:rPr>
          <w:rFonts w:ascii="Times New Roman" w:eastAsiaTheme="minorEastAsia" w:hAnsi="Times New Roman" w:cs="Times New Roman"/>
          <w:sz w:val="24"/>
          <w:szCs w:val="24"/>
        </w:rPr>
        <w:t>signifikan</w:t>
      </w:r>
      <w:proofErr w:type="spellEnd"/>
      <w:r w:rsidR="007C04C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. Hal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disebabkan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Hasil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Koefisien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Determinasi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menunjukkan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bahwa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pengaruh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Pembiayaan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i/>
          <w:sz w:val="24"/>
          <w:szCs w:val="24"/>
        </w:rPr>
        <w:t>Istishna</w:t>
      </w:r>
      <w:proofErr w:type="spellEnd"/>
      <w:r w:rsidR="00A8465E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i/>
          <w:sz w:val="24"/>
          <w:szCs w:val="24"/>
        </w:rPr>
        <w:t>Murabahah</w:t>
      </w:r>
      <w:proofErr w:type="spellEnd"/>
      <w:r w:rsidR="00A8465E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secara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simultan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terhadap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Laba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Bersih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hanya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memberikan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nilai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kontribusi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29%,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dimana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sementara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sisanya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yaitu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sebesar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71%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dipengaruhi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oleh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faktor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 w:rsidR="00A8465E">
        <w:rPr>
          <w:rFonts w:ascii="Times New Roman" w:eastAsiaTheme="minorEastAsia" w:hAnsi="Times New Roman" w:cs="Times New Roman"/>
          <w:sz w:val="24"/>
          <w:szCs w:val="24"/>
        </w:rPr>
        <w:t>faktor</w:t>
      </w:r>
      <w:proofErr w:type="spellEnd"/>
      <w:r w:rsidR="00A8465E">
        <w:rPr>
          <w:rFonts w:ascii="Times New Roman" w:eastAsiaTheme="minorEastAsia" w:hAnsi="Times New Roman" w:cs="Times New Roman"/>
          <w:sz w:val="24"/>
          <w:szCs w:val="24"/>
        </w:rPr>
        <w:t xml:space="preserve"> lain.</w:t>
      </w:r>
    </w:p>
    <w:p w:rsidR="00A8465E" w:rsidRDefault="00A8465E" w:rsidP="00A8465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65E" w:rsidRDefault="00A8465E" w:rsidP="00A8465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5.2 Saran</w:t>
      </w:r>
    </w:p>
    <w:p w:rsidR="00A8465E" w:rsidRDefault="00A8465E" w:rsidP="00A8465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A8465E" w:rsidRDefault="00A8465E" w:rsidP="00A8465E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berdampak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fluktuatifnya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8465E" w:rsidRDefault="00A8465E" w:rsidP="00A8465E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mengesampingkan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hatian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setidaknya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menyalurkan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terhindar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risiko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macet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merugikan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bank.</w:t>
      </w:r>
    </w:p>
    <w:p w:rsidR="00A8465E" w:rsidRPr="00A8465E" w:rsidRDefault="00A8465E" w:rsidP="00A8465E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bisa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menambahkan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Istishna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Murabahah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Syariah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baik.</w:t>
      </w:r>
    </w:p>
    <w:sectPr w:rsidR="00A8465E" w:rsidRPr="00A8465E" w:rsidSect="005A1664">
      <w:footerReference w:type="default" r:id="rId7"/>
      <w:footerReference w:type="first" r:id="rId8"/>
      <w:pgSz w:w="11907" w:h="16839" w:code="9"/>
      <w:pgMar w:top="1701" w:right="1701" w:bottom="1701" w:left="2268" w:header="720" w:footer="720" w:gutter="0"/>
      <w:pgNumType w:start="8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8B7" w:rsidRDefault="004008B7" w:rsidP="005A1664">
      <w:pPr>
        <w:spacing w:after="0" w:line="240" w:lineRule="auto"/>
      </w:pPr>
      <w:r>
        <w:separator/>
      </w:r>
    </w:p>
  </w:endnote>
  <w:endnote w:type="continuationSeparator" w:id="0">
    <w:p w:rsidR="004008B7" w:rsidRDefault="004008B7" w:rsidP="005A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93535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1664" w:rsidRDefault="005A16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4C2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5A1664" w:rsidRDefault="005A16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11973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1664" w:rsidRDefault="005A16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4C2">
          <w:rPr>
            <w:noProof/>
          </w:rPr>
          <w:t>89</w:t>
        </w:r>
        <w:r>
          <w:rPr>
            <w:noProof/>
          </w:rPr>
          <w:fldChar w:fldCharType="end"/>
        </w:r>
      </w:p>
    </w:sdtContent>
  </w:sdt>
  <w:p w:rsidR="005A1664" w:rsidRDefault="005A16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8B7" w:rsidRDefault="004008B7" w:rsidP="005A1664">
      <w:pPr>
        <w:spacing w:after="0" w:line="240" w:lineRule="auto"/>
      </w:pPr>
      <w:r>
        <w:separator/>
      </w:r>
    </w:p>
  </w:footnote>
  <w:footnote w:type="continuationSeparator" w:id="0">
    <w:p w:rsidR="004008B7" w:rsidRDefault="004008B7" w:rsidP="005A16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E5FDB"/>
    <w:multiLevelType w:val="hybridMultilevel"/>
    <w:tmpl w:val="F3884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81B36"/>
    <w:multiLevelType w:val="hybridMultilevel"/>
    <w:tmpl w:val="C52252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376B2A"/>
    <w:multiLevelType w:val="hybridMultilevel"/>
    <w:tmpl w:val="D2F45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7D7"/>
    <w:rsid w:val="003F058F"/>
    <w:rsid w:val="004008B7"/>
    <w:rsid w:val="00565CBE"/>
    <w:rsid w:val="005A1664"/>
    <w:rsid w:val="006709C1"/>
    <w:rsid w:val="007C04C2"/>
    <w:rsid w:val="00A8465E"/>
    <w:rsid w:val="00CC00B2"/>
    <w:rsid w:val="00DA17D7"/>
    <w:rsid w:val="00DD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18366A-C5DB-4AF5-A4C0-28373D99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7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1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664"/>
  </w:style>
  <w:style w:type="paragraph" w:styleId="Footer">
    <w:name w:val="footer"/>
    <w:basedOn w:val="Normal"/>
    <w:link w:val="FooterChar"/>
    <w:uiPriority w:val="99"/>
    <w:unhideWhenUsed/>
    <w:rsid w:val="005A16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Alvi Tirtha Al-Rasyd</dc:creator>
  <cp:keywords/>
  <dc:description/>
  <cp:lastModifiedBy>Mohammad Alvi Tirtha Al-Rasyd</cp:lastModifiedBy>
  <cp:revision>4</cp:revision>
  <dcterms:created xsi:type="dcterms:W3CDTF">2019-06-21T06:29:00Z</dcterms:created>
  <dcterms:modified xsi:type="dcterms:W3CDTF">2019-06-28T15:59:00Z</dcterms:modified>
</cp:coreProperties>
</file>